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7BF8" w:rsidRDefault="00635A9E">
      <w:pPr>
        <w:pStyle w:val="Heading1"/>
        <w:spacing w:before="38"/>
      </w:pPr>
      <w:r>
        <w:t>HUN 1201</w:t>
      </w:r>
    </w:p>
    <w:p w:rsidR="002B7BF8" w:rsidRDefault="002B7BF8">
      <w:pPr>
        <w:pStyle w:val="BodyText"/>
        <w:rPr>
          <w:b/>
          <w:sz w:val="20"/>
        </w:rPr>
      </w:pPr>
    </w:p>
    <w:p w:rsidR="002B7BF8" w:rsidRDefault="00635A9E">
      <w:pPr>
        <w:ind w:left="100"/>
        <w:rPr>
          <w:b/>
          <w:sz w:val="24"/>
        </w:rPr>
      </w:pPr>
      <w:r>
        <w:rPr>
          <w:b/>
          <w:sz w:val="24"/>
        </w:rPr>
        <w:t>Exam 2 Review Sheet</w:t>
      </w:r>
    </w:p>
    <w:p w:rsidR="002B7BF8" w:rsidRDefault="002B7BF8">
      <w:pPr>
        <w:pStyle w:val="BodyText"/>
        <w:rPr>
          <w:b/>
          <w:sz w:val="20"/>
        </w:rPr>
      </w:pPr>
    </w:p>
    <w:p w:rsidR="002B7BF8" w:rsidRDefault="00635A9E">
      <w:pPr>
        <w:pStyle w:val="ListParagraph"/>
        <w:numPr>
          <w:ilvl w:val="0"/>
          <w:numId w:val="1"/>
        </w:numPr>
        <w:tabs>
          <w:tab w:val="left" w:pos="640"/>
        </w:tabs>
        <w:spacing w:line="276" w:lineRule="auto"/>
        <w:ind w:right="507"/>
        <w:rPr>
          <w:sz w:val="24"/>
        </w:rPr>
      </w:pPr>
      <w:r>
        <w:rPr>
          <w:sz w:val="24"/>
        </w:rPr>
        <w:t>Mechanical</w:t>
      </w:r>
      <w:r>
        <w:rPr>
          <w:spacing w:val="-6"/>
          <w:sz w:val="24"/>
        </w:rPr>
        <w:t xml:space="preserve"> </w:t>
      </w:r>
      <w:r>
        <w:rPr>
          <w:sz w:val="24"/>
        </w:rPr>
        <w:t>vs.</w:t>
      </w:r>
      <w:r>
        <w:rPr>
          <w:spacing w:val="-6"/>
          <w:sz w:val="24"/>
        </w:rPr>
        <w:t xml:space="preserve"> </w:t>
      </w:r>
      <w:r>
        <w:rPr>
          <w:sz w:val="24"/>
        </w:rPr>
        <w:t>chemical</w:t>
      </w:r>
      <w:r>
        <w:rPr>
          <w:spacing w:val="-6"/>
          <w:sz w:val="24"/>
        </w:rPr>
        <w:t xml:space="preserve"> </w:t>
      </w:r>
      <w:r>
        <w:rPr>
          <w:sz w:val="24"/>
        </w:rPr>
        <w:t>contributors</w:t>
      </w:r>
      <w:r>
        <w:rPr>
          <w:spacing w:val="-6"/>
          <w:sz w:val="24"/>
        </w:rPr>
        <w:t xml:space="preserve"> </w:t>
      </w:r>
      <w:r>
        <w:rPr>
          <w:sz w:val="24"/>
        </w:rPr>
        <w:t>to</w:t>
      </w:r>
      <w:r>
        <w:rPr>
          <w:spacing w:val="-6"/>
          <w:sz w:val="24"/>
        </w:rPr>
        <w:t xml:space="preserve"> </w:t>
      </w:r>
      <w:r>
        <w:rPr>
          <w:sz w:val="24"/>
        </w:rPr>
        <w:t>digestion,</w:t>
      </w:r>
      <w:r>
        <w:rPr>
          <w:spacing w:val="-6"/>
          <w:sz w:val="24"/>
        </w:rPr>
        <w:t xml:space="preserve"> </w:t>
      </w:r>
      <w:r>
        <w:rPr>
          <w:sz w:val="24"/>
        </w:rPr>
        <w:t>examples,</w:t>
      </w:r>
      <w:r>
        <w:rPr>
          <w:spacing w:val="-6"/>
          <w:sz w:val="24"/>
        </w:rPr>
        <w:t xml:space="preserve"> </w:t>
      </w:r>
      <w:r>
        <w:rPr>
          <w:sz w:val="24"/>
        </w:rPr>
        <w:t>functions,</w:t>
      </w:r>
      <w:r>
        <w:rPr>
          <w:spacing w:val="-6"/>
          <w:sz w:val="24"/>
        </w:rPr>
        <w:t xml:space="preserve"> </w:t>
      </w:r>
      <w:r>
        <w:rPr>
          <w:sz w:val="24"/>
        </w:rPr>
        <w:t>gastric</w:t>
      </w:r>
      <w:r>
        <w:rPr>
          <w:spacing w:val="-6"/>
          <w:sz w:val="24"/>
        </w:rPr>
        <w:t xml:space="preserve"> </w:t>
      </w:r>
      <w:r>
        <w:rPr>
          <w:sz w:val="24"/>
        </w:rPr>
        <w:t>and intestinal (including accessory organs’)</w:t>
      </w:r>
      <w:r>
        <w:rPr>
          <w:spacing w:val="-3"/>
          <w:sz w:val="24"/>
        </w:rPr>
        <w:t xml:space="preserve"> </w:t>
      </w:r>
      <w:r>
        <w:rPr>
          <w:sz w:val="24"/>
        </w:rPr>
        <w:t>secretions.</w:t>
      </w:r>
    </w:p>
    <w:p w:rsidR="002B7BF8" w:rsidRDefault="00BD419B" w:rsidP="00BD419B">
      <w:pPr>
        <w:pStyle w:val="BodyText"/>
        <w:ind w:left="640"/>
      </w:pPr>
      <w:r>
        <w:t xml:space="preserve"> </w:t>
      </w:r>
      <w:r w:rsidRPr="00BD419B">
        <w:t>Mechanical digestion is a physical process in which food is broken into smaller pieces without becoming changed chemically. It begins with your first bite of food and continues as you chew food with your teeth into smaller pieces. The process of mechanical digestion continues in the stomach. This muscular organ churns and mixes the food it contains, an action that breaks any solid food into still smaller pieces.</w:t>
      </w:r>
    </w:p>
    <w:p w:rsidR="00BD419B" w:rsidRDefault="00BD419B" w:rsidP="00BD419B">
      <w:pPr>
        <w:pStyle w:val="BodyText"/>
        <w:ind w:left="640"/>
      </w:pPr>
      <w:r w:rsidRPr="00BD419B">
        <w:t>Chemical digestion is the biochemical process in which macromolecules in food are changed into smaller molecules that can be absorbed into body fluids and transported to cells throughout the body. Substances in food that must be chemically digested include carbohydrates, proteins, lipids, and nucleic acids. Carbohydrates must be broken down into simple sugars, proteins into amino acids, lipids into fatty acids and glycerol, and nucleic acids into nitrogen bases and sugars. Some chemical digestion takes place in the mouth and stomach, but most of it occurs in the first part of the small intestine (duodenum).</w:t>
      </w:r>
    </w:p>
    <w:p w:rsidR="002B7BF8" w:rsidRDefault="002B7BF8">
      <w:pPr>
        <w:pStyle w:val="BodyText"/>
      </w:pPr>
    </w:p>
    <w:p w:rsidR="002B7BF8" w:rsidRDefault="002B7BF8">
      <w:pPr>
        <w:pStyle w:val="BodyText"/>
      </w:pPr>
    </w:p>
    <w:p w:rsidR="002B7BF8" w:rsidRDefault="002B7BF8">
      <w:pPr>
        <w:pStyle w:val="BodyText"/>
      </w:pPr>
    </w:p>
    <w:p w:rsidR="002B7BF8" w:rsidRDefault="002B7BF8">
      <w:pPr>
        <w:pStyle w:val="BodyText"/>
        <w:spacing w:before="5"/>
        <w:rPr>
          <w:sz w:val="28"/>
        </w:rPr>
      </w:pPr>
    </w:p>
    <w:p w:rsidR="002B7BF8" w:rsidRDefault="00635A9E">
      <w:pPr>
        <w:pStyle w:val="ListParagraph"/>
        <w:numPr>
          <w:ilvl w:val="0"/>
          <w:numId w:val="1"/>
        </w:numPr>
        <w:tabs>
          <w:tab w:val="left" w:pos="640"/>
        </w:tabs>
        <w:spacing w:line="439" w:lineRule="auto"/>
        <w:ind w:left="100" w:right="840" w:firstLine="180"/>
        <w:rPr>
          <w:sz w:val="24"/>
        </w:rPr>
      </w:pPr>
      <w:r>
        <w:rPr>
          <w:sz w:val="24"/>
        </w:rPr>
        <w:t>GI</w:t>
      </w:r>
      <w:r>
        <w:rPr>
          <w:spacing w:val="-6"/>
          <w:sz w:val="24"/>
        </w:rPr>
        <w:t xml:space="preserve"> </w:t>
      </w:r>
      <w:r>
        <w:rPr>
          <w:sz w:val="24"/>
        </w:rPr>
        <w:t>system:</w:t>
      </w:r>
      <w:r>
        <w:rPr>
          <w:spacing w:val="-5"/>
          <w:sz w:val="24"/>
        </w:rPr>
        <w:t xml:space="preserve"> </w:t>
      </w:r>
      <w:r>
        <w:rPr>
          <w:sz w:val="24"/>
        </w:rPr>
        <w:t>functions,</w:t>
      </w:r>
      <w:r>
        <w:rPr>
          <w:spacing w:val="-5"/>
          <w:sz w:val="24"/>
        </w:rPr>
        <w:t xml:space="preserve"> </w:t>
      </w:r>
      <w:r>
        <w:rPr>
          <w:spacing w:val="-4"/>
          <w:sz w:val="24"/>
        </w:rPr>
        <w:t>anatomy,</w:t>
      </w:r>
      <w:r>
        <w:rPr>
          <w:spacing w:val="-5"/>
          <w:sz w:val="24"/>
        </w:rPr>
        <w:t xml:space="preserve"> </w:t>
      </w:r>
      <w:r>
        <w:rPr>
          <w:sz w:val="24"/>
        </w:rPr>
        <w:t>location</w:t>
      </w:r>
      <w:r>
        <w:rPr>
          <w:spacing w:val="-5"/>
          <w:sz w:val="24"/>
        </w:rPr>
        <w:t xml:space="preserve"> </w:t>
      </w:r>
      <w:r>
        <w:rPr>
          <w:sz w:val="24"/>
        </w:rPr>
        <w:t>of</w:t>
      </w:r>
      <w:r>
        <w:rPr>
          <w:spacing w:val="-5"/>
          <w:sz w:val="24"/>
        </w:rPr>
        <w:t xml:space="preserve"> </w:t>
      </w:r>
      <w:r>
        <w:rPr>
          <w:sz w:val="24"/>
        </w:rPr>
        <w:t>sphincters,</w:t>
      </w:r>
      <w:r>
        <w:rPr>
          <w:spacing w:val="-5"/>
          <w:sz w:val="24"/>
        </w:rPr>
        <w:t xml:space="preserve"> </w:t>
      </w:r>
      <w:r>
        <w:rPr>
          <w:sz w:val="24"/>
        </w:rPr>
        <w:t>small</w:t>
      </w:r>
      <w:r>
        <w:rPr>
          <w:spacing w:val="-5"/>
          <w:sz w:val="24"/>
        </w:rPr>
        <w:t xml:space="preserve"> </w:t>
      </w:r>
      <w:r>
        <w:rPr>
          <w:sz w:val="24"/>
        </w:rPr>
        <w:t>intestine</w:t>
      </w:r>
      <w:r>
        <w:rPr>
          <w:spacing w:val="-5"/>
          <w:sz w:val="24"/>
        </w:rPr>
        <w:t xml:space="preserve"> </w:t>
      </w:r>
      <w:r>
        <w:rPr>
          <w:sz w:val="24"/>
        </w:rPr>
        <w:t>segments. Small intestine</w:t>
      </w:r>
      <w:r>
        <w:rPr>
          <w:spacing w:val="-1"/>
          <w:sz w:val="24"/>
        </w:rPr>
        <w:t xml:space="preserve"> </w:t>
      </w:r>
      <w:r>
        <w:rPr>
          <w:sz w:val="24"/>
        </w:rPr>
        <w:t>segments:</w:t>
      </w:r>
    </w:p>
    <w:p w:rsidR="002B7BF8" w:rsidRDefault="00635A9E">
      <w:pPr>
        <w:pStyle w:val="BodyText"/>
        <w:spacing w:before="2"/>
        <w:ind w:left="100"/>
      </w:pPr>
      <w:r>
        <w:t>-Duodenum</w:t>
      </w:r>
      <w:r w:rsidR="00BD419B">
        <w:t>; t</w:t>
      </w:r>
      <w:r w:rsidR="00BD419B" w:rsidRPr="00BD419B">
        <w:t>he duodenum, the first and shortest section of the small intestine, is a key organ in the digestive system. The small intestine's most important function is to digest nutrients and pass them into the blood vessels—located in the intestinal wall—for absorption of the nutrients into the bloodstream.</w:t>
      </w:r>
    </w:p>
    <w:p w:rsidR="002B7BF8" w:rsidRDefault="002B7BF8">
      <w:pPr>
        <w:pStyle w:val="BodyText"/>
        <w:rPr>
          <w:sz w:val="20"/>
        </w:rPr>
      </w:pPr>
    </w:p>
    <w:p w:rsidR="002B7BF8" w:rsidRDefault="00635A9E">
      <w:pPr>
        <w:pStyle w:val="BodyText"/>
        <w:ind w:left="100"/>
      </w:pPr>
      <w:r>
        <w:t>-Jejunum</w:t>
      </w:r>
      <w:r w:rsidR="00BD419B">
        <w:t xml:space="preserve">; </w:t>
      </w:r>
      <w:r w:rsidR="00BD419B" w:rsidRPr="00BD419B">
        <w:t>the jejunum is one of three sections that make up the small intestine. The small intestine is part of the digestive system and is vital for breaking down and absorbing nutrients. It extends from the pyloric sphincter of the stomach to the ileocecal valve that connects the small intestine to the large intestine</w:t>
      </w:r>
    </w:p>
    <w:p w:rsidR="002B7BF8" w:rsidRDefault="002B7BF8">
      <w:pPr>
        <w:pStyle w:val="BodyText"/>
        <w:spacing w:before="12"/>
        <w:rPr>
          <w:sz w:val="19"/>
        </w:rPr>
      </w:pPr>
    </w:p>
    <w:p w:rsidR="002B7BF8" w:rsidRDefault="00635A9E">
      <w:pPr>
        <w:pStyle w:val="BodyText"/>
        <w:ind w:left="100"/>
      </w:pPr>
      <w:r>
        <w:t>-Ileum</w:t>
      </w:r>
      <w:r w:rsidR="00BD419B">
        <w:t xml:space="preserve">; </w:t>
      </w:r>
      <w:r w:rsidR="00BD419B" w:rsidRPr="00BD419B">
        <w:t>the ileum follows the duodenum and jejunum and is separated from the cecum by the ileocecal valve</w:t>
      </w:r>
      <w:r w:rsidR="00BD419B">
        <w:t xml:space="preserve">. </w:t>
      </w:r>
      <w:r w:rsidR="00BD419B" w:rsidRPr="00BD419B">
        <w:t>Its main function is to absorb vitamin B12, bile salts, and whatever products of digestion that were not absorbed by the jejunum</w:t>
      </w:r>
    </w:p>
    <w:p w:rsidR="002B7BF8" w:rsidRDefault="002B7BF8">
      <w:pPr>
        <w:pStyle w:val="BodyText"/>
      </w:pPr>
    </w:p>
    <w:p w:rsidR="002B7BF8" w:rsidRDefault="002B7BF8">
      <w:pPr>
        <w:pStyle w:val="BodyText"/>
      </w:pPr>
    </w:p>
    <w:p w:rsidR="002B7BF8" w:rsidRDefault="002B7BF8">
      <w:pPr>
        <w:pStyle w:val="BodyText"/>
      </w:pPr>
    </w:p>
    <w:p w:rsidR="002B7BF8" w:rsidRDefault="002B7BF8">
      <w:pPr>
        <w:pStyle w:val="BodyText"/>
        <w:spacing w:before="12"/>
        <w:rPr>
          <w:sz w:val="35"/>
        </w:rPr>
      </w:pPr>
    </w:p>
    <w:p w:rsidR="002B7BF8" w:rsidRDefault="00635A9E">
      <w:pPr>
        <w:pStyle w:val="ListParagraph"/>
        <w:numPr>
          <w:ilvl w:val="0"/>
          <w:numId w:val="1"/>
        </w:numPr>
        <w:tabs>
          <w:tab w:val="left" w:pos="640"/>
        </w:tabs>
        <w:rPr>
          <w:sz w:val="24"/>
        </w:rPr>
      </w:pPr>
      <w:r>
        <w:rPr>
          <w:sz w:val="24"/>
        </w:rPr>
        <w:t xml:space="preserve">Digestive disorders (celiac disease, IBS, </w:t>
      </w:r>
      <w:r w:rsidR="00BD419B">
        <w:rPr>
          <w:sz w:val="24"/>
        </w:rPr>
        <w:t>Reﬂux</w:t>
      </w:r>
      <w:r w:rsidR="00BD419B">
        <w:rPr>
          <w:spacing w:val="-4"/>
          <w:sz w:val="24"/>
        </w:rPr>
        <w:t xml:space="preserve"> </w:t>
      </w:r>
      <w:r w:rsidR="00BD419B">
        <w:rPr>
          <w:sz w:val="24"/>
        </w:rPr>
        <w:t>disease</w:t>
      </w:r>
      <w:r>
        <w:rPr>
          <w:sz w:val="24"/>
        </w:rPr>
        <w:t>)</w:t>
      </w:r>
    </w:p>
    <w:p w:rsidR="002B7BF8" w:rsidRDefault="00BD419B" w:rsidP="00BD419B">
      <w:pPr>
        <w:pStyle w:val="BodyText"/>
        <w:ind w:left="720"/>
      </w:pPr>
      <w:r>
        <w:t>C</w:t>
      </w:r>
      <w:r w:rsidRPr="00BD419B">
        <w:t>eliac disease is a serious, genetic autoimmune disorder triggered by consuming a protein called gluten, which is found in wheat, barley and rye</w:t>
      </w:r>
      <w:r>
        <w:t xml:space="preserve">. </w:t>
      </w:r>
      <w:r w:rsidRPr="00BD419B">
        <w:t>Irritable bowel syndrome (IBS) is a common disorder that affects the large intestine. Signs and symptoms include cramping, abdominal pain, bloating, gas, and diarrhea or constipation, or both</w:t>
      </w:r>
      <w:r>
        <w:t xml:space="preserve">. </w:t>
      </w:r>
      <w:r w:rsidRPr="00BD419B">
        <w:t>Gastroesophageal reflux disease (GERD) occurs when stomach acid frequently flows back into the tube connecting your mouth and stomach</w:t>
      </w:r>
      <w:r>
        <w:t>.</w:t>
      </w:r>
    </w:p>
    <w:p w:rsidR="002B7BF8" w:rsidRDefault="002B7BF8">
      <w:pPr>
        <w:pStyle w:val="BodyText"/>
      </w:pPr>
    </w:p>
    <w:p w:rsidR="002B7BF8" w:rsidRDefault="002B7BF8">
      <w:pPr>
        <w:pStyle w:val="BodyText"/>
      </w:pPr>
    </w:p>
    <w:p w:rsidR="002B7BF8" w:rsidRDefault="002B7BF8">
      <w:pPr>
        <w:pStyle w:val="BodyText"/>
      </w:pPr>
    </w:p>
    <w:p w:rsidR="002B7BF8" w:rsidRPr="00BD419B" w:rsidRDefault="00635A9E" w:rsidP="00BD419B">
      <w:pPr>
        <w:pStyle w:val="ListParagraph"/>
        <w:numPr>
          <w:ilvl w:val="0"/>
          <w:numId w:val="1"/>
        </w:numPr>
        <w:tabs>
          <w:tab w:val="left" w:pos="640"/>
        </w:tabs>
        <w:spacing w:before="146" w:line="439" w:lineRule="auto"/>
        <w:ind w:right="2724"/>
        <w:rPr>
          <w:sz w:val="24"/>
        </w:rPr>
      </w:pPr>
      <w:r>
        <w:rPr>
          <w:sz w:val="24"/>
        </w:rPr>
        <w:t>Other aspects of dige</w:t>
      </w:r>
      <w:r w:rsidR="00BD419B">
        <w:rPr>
          <w:sz w:val="24"/>
        </w:rPr>
        <w:t xml:space="preserve">stion, such as stomach emptying </w:t>
      </w:r>
      <w:r>
        <w:rPr>
          <w:sz w:val="24"/>
        </w:rPr>
        <w:t>Liquids,</w:t>
      </w:r>
      <w:r>
        <w:rPr>
          <w:spacing w:val="-7"/>
          <w:sz w:val="24"/>
        </w:rPr>
        <w:t xml:space="preserve"> </w:t>
      </w:r>
      <w:r>
        <w:rPr>
          <w:sz w:val="24"/>
        </w:rPr>
        <w:t>carbs,</w:t>
      </w:r>
      <w:r>
        <w:rPr>
          <w:spacing w:val="-7"/>
          <w:sz w:val="24"/>
        </w:rPr>
        <w:t xml:space="preserve"> </w:t>
      </w:r>
      <w:r>
        <w:rPr>
          <w:sz w:val="24"/>
        </w:rPr>
        <w:t>low-ﬁber</w:t>
      </w:r>
      <w:r>
        <w:rPr>
          <w:spacing w:val="-7"/>
          <w:sz w:val="24"/>
        </w:rPr>
        <w:t xml:space="preserve"> </w:t>
      </w:r>
      <w:r>
        <w:rPr>
          <w:sz w:val="24"/>
        </w:rPr>
        <w:t>and</w:t>
      </w:r>
      <w:r>
        <w:rPr>
          <w:spacing w:val="-6"/>
          <w:sz w:val="24"/>
        </w:rPr>
        <w:t xml:space="preserve"> </w:t>
      </w:r>
      <w:r>
        <w:rPr>
          <w:sz w:val="24"/>
        </w:rPr>
        <w:t>low-calorie</w:t>
      </w:r>
      <w:r>
        <w:rPr>
          <w:spacing w:val="-7"/>
          <w:sz w:val="24"/>
        </w:rPr>
        <w:t xml:space="preserve"> </w:t>
      </w:r>
      <w:r>
        <w:rPr>
          <w:sz w:val="24"/>
        </w:rPr>
        <w:t>foods</w:t>
      </w:r>
      <w:r>
        <w:rPr>
          <w:spacing w:val="-7"/>
          <w:sz w:val="24"/>
        </w:rPr>
        <w:t xml:space="preserve"> </w:t>
      </w:r>
      <w:r>
        <w:rPr>
          <w:sz w:val="24"/>
        </w:rPr>
        <w:t>exit</w:t>
      </w:r>
      <w:r>
        <w:rPr>
          <w:spacing w:val="-7"/>
          <w:sz w:val="24"/>
        </w:rPr>
        <w:t xml:space="preserve"> </w:t>
      </w:r>
      <w:r>
        <w:rPr>
          <w:sz w:val="24"/>
        </w:rPr>
        <w:t>stomach</w:t>
      </w:r>
      <w:r>
        <w:rPr>
          <w:spacing w:val="-6"/>
          <w:sz w:val="24"/>
        </w:rPr>
        <w:t xml:space="preserve"> </w:t>
      </w:r>
      <w:r>
        <w:rPr>
          <w:sz w:val="24"/>
        </w:rPr>
        <w:t>faster</w:t>
      </w:r>
      <w:r w:rsidR="00BD419B">
        <w:rPr>
          <w:sz w:val="24"/>
        </w:rPr>
        <w:t xml:space="preserve"> </w:t>
      </w:r>
      <w:r>
        <w:t>High ﬁber, fat and protein foods exit slower, keep you feeling full longer</w:t>
      </w:r>
    </w:p>
    <w:p w:rsidR="00BD419B" w:rsidRPr="00BD419B" w:rsidRDefault="00BD419B" w:rsidP="00BD419B">
      <w:pPr>
        <w:pStyle w:val="ListParagraph"/>
        <w:tabs>
          <w:tab w:val="left" w:pos="640"/>
        </w:tabs>
        <w:spacing w:before="146" w:line="439" w:lineRule="auto"/>
        <w:ind w:right="2724" w:firstLine="0"/>
        <w:rPr>
          <w:sz w:val="24"/>
        </w:rPr>
      </w:pPr>
      <w:r w:rsidRPr="00BD419B">
        <w:rPr>
          <w:sz w:val="24"/>
        </w:rPr>
        <w:t>The rate of gastric emptying is strongly influenced by both volume and composition of gastric contents, which makes considerable sense. Consider three examples of something you might ingest and try to anticipate which rate of gastric emptying would be most appropriate:</w:t>
      </w:r>
    </w:p>
    <w:p w:rsidR="002B7BF8" w:rsidRDefault="002B7BF8">
      <w:pPr>
        <w:pStyle w:val="BodyText"/>
        <w:rPr>
          <w:sz w:val="20"/>
        </w:rPr>
      </w:pPr>
    </w:p>
    <w:p w:rsidR="002B7BF8" w:rsidRDefault="00635A9E">
      <w:pPr>
        <w:pStyle w:val="ListParagraph"/>
        <w:numPr>
          <w:ilvl w:val="0"/>
          <w:numId w:val="1"/>
        </w:numPr>
        <w:tabs>
          <w:tab w:val="left" w:pos="640"/>
        </w:tabs>
        <w:rPr>
          <w:sz w:val="24"/>
        </w:rPr>
      </w:pPr>
      <w:r>
        <w:rPr>
          <w:sz w:val="24"/>
        </w:rPr>
        <w:t>Innate food taste</w:t>
      </w:r>
      <w:r>
        <w:rPr>
          <w:spacing w:val="-2"/>
          <w:sz w:val="24"/>
        </w:rPr>
        <w:t xml:space="preserve"> </w:t>
      </w:r>
      <w:r>
        <w:rPr>
          <w:sz w:val="24"/>
        </w:rPr>
        <w:t>preferences</w:t>
      </w:r>
    </w:p>
    <w:p w:rsidR="002B7BF8" w:rsidRDefault="00BD419B" w:rsidP="00BD419B">
      <w:pPr>
        <w:pStyle w:val="BodyText"/>
        <w:ind w:left="640"/>
      </w:pPr>
      <w:r>
        <w:t xml:space="preserve">Taste </w:t>
      </w:r>
      <w:r w:rsidRPr="00BD419B">
        <w:t xml:space="preserve">preferences </w:t>
      </w:r>
      <w:r>
        <w:t xml:space="preserve">such as </w:t>
      </w:r>
      <w:r w:rsidRPr="00BD419B">
        <w:t>swe</w:t>
      </w:r>
      <w:r>
        <w:t>et, sour, salty, bitter, savory</w:t>
      </w:r>
      <w:r w:rsidRPr="00BD419B">
        <w:t xml:space="preserve"> have a strong innate component. Sweet, savory, and salty substances are innately preferred, whereas bitter and many sour substances are innately rejected</w:t>
      </w:r>
    </w:p>
    <w:p w:rsidR="002B7BF8" w:rsidRDefault="002B7BF8">
      <w:pPr>
        <w:pStyle w:val="BodyText"/>
      </w:pPr>
    </w:p>
    <w:p w:rsidR="002B7BF8" w:rsidRDefault="002B7BF8">
      <w:pPr>
        <w:pStyle w:val="BodyText"/>
      </w:pPr>
    </w:p>
    <w:p w:rsidR="002B7BF8" w:rsidRDefault="002B7BF8">
      <w:pPr>
        <w:pStyle w:val="BodyText"/>
      </w:pPr>
    </w:p>
    <w:p w:rsidR="002B7BF8" w:rsidRDefault="002B7BF8">
      <w:pPr>
        <w:pStyle w:val="BodyText"/>
      </w:pPr>
    </w:p>
    <w:p w:rsidR="002B7BF8" w:rsidRDefault="002B7BF8">
      <w:pPr>
        <w:pStyle w:val="BodyText"/>
        <w:rPr>
          <w:sz w:val="32"/>
        </w:rPr>
      </w:pPr>
    </w:p>
    <w:p w:rsidR="00BD419B" w:rsidRPr="00BD419B" w:rsidRDefault="00635A9E" w:rsidP="00BD419B">
      <w:pPr>
        <w:pStyle w:val="ListParagraph"/>
        <w:numPr>
          <w:ilvl w:val="0"/>
          <w:numId w:val="1"/>
        </w:numPr>
        <w:tabs>
          <w:tab w:val="left" w:pos="640"/>
        </w:tabs>
        <w:rPr>
          <w:sz w:val="24"/>
        </w:rPr>
      </w:pPr>
      <w:r>
        <w:rPr>
          <w:sz w:val="24"/>
        </w:rPr>
        <w:t>Appetite vs.</w:t>
      </w:r>
      <w:r>
        <w:rPr>
          <w:spacing w:val="-3"/>
          <w:sz w:val="24"/>
        </w:rPr>
        <w:t xml:space="preserve"> </w:t>
      </w:r>
      <w:r w:rsidR="00BD419B">
        <w:rPr>
          <w:spacing w:val="-5"/>
          <w:sz w:val="24"/>
        </w:rPr>
        <w:t>hunger.</w:t>
      </w:r>
    </w:p>
    <w:p w:rsidR="00A8497D" w:rsidRDefault="00BD419B" w:rsidP="00BD419B">
      <w:pPr>
        <w:tabs>
          <w:tab w:val="left" w:pos="1785"/>
        </w:tabs>
      </w:pPr>
      <w:r>
        <w:t xml:space="preserve">             </w:t>
      </w:r>
      <w:r w:rsidRPr="00BD419B">
        <w:t xml:space="preserve">Hunger is physiological. It occurs because of biological changes throughout the body, which </w:t>
      </w:r>
      <w:r>
        <w:t xml:space="preserve">      </w:t>
      </w:r>
      <w:r w:rsidRPr="00BD419B">
        <w:t>signal that you need to eat to maintain energy levels. Appet</w:t>
      </w:r>
      <w:r w:rsidR="00A8497D">
        <w:t>ite is simply the desire to eat.</w:t>
      </w:r>
    </w:p>
    <w:p w:rsidR="00A8497D" w:rsidRPr="00A8497D" w:rsidRDefault="00A8497D" w:rsidP="00A8497D"/>
    <w:p w:rsidR="00A8497D" w:rsidRPr="00A8497D" w:rsidRDefault="00A8497D" w:rsidP="00A8497D"/>
    <w:p w:rsidR="00A8497D" w:rsidRPr="00A8497D" w:rsidRDefault="00A8497D" w:rsidP="00A8497D"/>
    <w:p w:rsidR="00A8497D" w:rsidRPr="00A8497D" w:rsidRDefault="00A8497D" w:rsidP="00A8497D"/>
    <w:p w:rsidR="00A8497D" w:rsidRPr="00A8497D" w:rsidRDefault="00A8497D" w:rsidP="00A8497D"/>
    <w:p w:rsidR="00A8497D" w:rsidRPr="00A8497D" w:rsidRDefault="00A8497D" w:rsidP="00A8497D"/>
    <w:p w:rsidR="00A8497D" w:rsidRDefault="00A8497D" w:rsidP="00A8497D"/>
    <w:p w:rsidR="00A8497D" w:rsidRDefault="00A8497D" w:rsidP="00A8497D">
      <w:pPr>
        <w:tabs>
          <w:tab w:val="left" w:pos="2610"/>
        </w:tabs>
      </w:pPr>
      <w:r>
        <w:tab/>
      </w:r>
    </w:p>
    <w:p w:rsidR="002B7BF8" w:rsidRPr="00A8497D" w:rsidRDefault="00A8497D" w:rsidP="00A8497D">
      <w:pPr>
        <w:tabs>
          <w:tab w:val="left" w:pos="2610"/>
        </w:tabs>
        <w:sectPr w:rsidR="002B7BF8" w:rsidRPr="00A8497D">
          <w:type w:val="continuous"/>
          <w:pgSz w:w="12240" w:h="15840"/>
          <w:pgMar w:top="1360" w:right="1720" w:bottom="280" w:left="1340" w:header="720" w:footer="720" w:gutter="0"/>
          <w:cols w:space="720"/>
        </w:sectPr>
      </w:pPr>
      <w:r>
        <w:tab/>
      </w:r>
    </w:p>
    <w:p w:rsidR="002B7BF8" w:rsidRDefault="002B7BF8">
      <w:pPr>
        <w:pStyle w:val="BodyText"/>
        <w:rPr>
          <w:sz w:val="20"/>
        </w:rPr>
      </w:pPr>
    </w:p>
    <w:p w:rsidR="002B7BF8" w:rsidRDefault="00635A9E">
      <w:pPr>
        <w:pStyle w:val="ListParagraph"/>
        <w:numPr>
          <w:ilvl w:val="0"/>
          <w:numId w:val="1"/>
        </w:numPr>
        <w:tabs>
          <w:tab w:val="left" w:pos="640"/>
        </w:tabs>
        <w:spacing w:before="191"/>
        <w:rPr>
          <w:sz w:val="24"/>
        </w:rPr>
      </w:pPr>
      <w:r>
        <w:rPr>
          <w:sz w:val="24"/>
        </w:rPr>
        <w:t>Role of carbs in human</w:t>
      </w:r>
      <w:r>
        <w:rPr>
          <w:spacing w:val="-1"/>
          <w:sz w:val="24"/>
        </w:rPr>
        <w:t xml:space="preserve"> </w:t>
      </w:r>
      <w:r>
        <w:rPr>
          <w:sz w:val="24"/>
        </w:rPr>
        <w:t>nutrition</w:t>
      </w:r>
    </w:p>
    <w:p w:rsidR="002B7BF8" w:rsidRPr="00B6094B" w:rsidRDefault="00C97FE3" w:rsidP="00B6094B">
      <w:pPr>
        <w:pStyle w:val="NormalWeb"/>
        <w:shd w:val="clear" w:color="auto" w:fill="FFFFFF"/>
        <w:spacing w:before="0" w:beforeAutospacing="0" w:after="343" w:afterAutospacing="0"/>
        <w:ind w:left="640"/>
        <w:textAlignment w:val="baseline"/>
        <w:rPr>
          <w:rFonts w:asciiTheme="minorHAnsi" w:hAnsiTheme="minorHAnsi" w:cstheme="minorHAnsi"/>
        </w:rPr>
      </w:pPr>
      <w:r>
        <w:rPr>
          <w:rFonts w:asciiTheme="minorHAnsi" w:hAnsiTheme="minorHAnsi" w:cstheme="minorHAnsi"/>
        </w:rPr>
        <w:t>C</w:t>
      </w:r>
      <w:r w:rsidRPr="00C97FE3">
        <w:rPr>
          <w:rFonts w:asciiTheme="minorHAnsi" w:hAnsiTheme="minorHAnsi" w:cstheme="minorHAnsi"/>
        </w:rPr>
        <w:t>arbohydrates are one of three main nutrients found in foods and drinks.</w:t>
      </w:r>
      <w:r>
        <w:rPr>
          <w:rFonts w:asciiTheme="minorHAnsi" w:hAnsiTheme="minorHAnsi" w:cstheme="minorHAnsi"/>
        </w:rPr>
        <w:t xml:space="preserve"> In the </w:t>
      </w:r>
      <w:r w:rsidRPr="00C97FE3">
        <w:rPr>
          <w:rFonts w:asciiTheme="minorHAnsi" w:hAnsiTheme="minorHAnsi" w:cstheme="minorHAnsi"/>
        </w:rPr>
        <w:t xml:space="preserve">body carbohydrates </w:t>
      </w:r>
      <w:r>
        <w:rPr>
          <w:rFonts w:asciiTheme="minorHAnsi" w:hAnsiTheme="minorHAnsi" w:cstheme="minorHAnsi"/>
        </w:rPr>
        <w:t>are broken</w:t>
      </w:r>
      <w:r w:rsidRPr="00C97FE3">
        <w:rPr>
          <w:rFonts w:asciiTheme="minorHAnsi" w:hAnsiTheme="minorHAnsi" w:cstheme="minorHAnsi"/>
        </w:rPr>
        <w:t xml:space="preserve"> down into glucose. Glucose, or </w:t>
      </w:r>
      <w:r>
        <w:rPr>
          <w:rFonts w:asciiTheme="minorHAnsi" w:hAnsiTheme="minorHAnsi" w:cstheme="minorHAnsi"/>
          <w:bdr w:val="none" w:sz="0" w:space="0" w:color="auto" w:frame="1"/>
        </w:rPr>
        <w:t>blood sugar</w:t>
      </w:r>
      <w:r w:rsidRPr="00C97FE3">
        <w:rPr>
          <w:rFonts w:asciiTheme="minorHAnsi" w:hAnsiTheme="minorHAnsi" w:cstheme="minorHAnsi"/>
        </w:rPr>
        <w:t xml:space="preserve"> is the main source of energy for your body's cells, tissues, and organs. Glucose can be used immediately or stored in the liver and muscles for later use.</w:t>
      </w:r>
    </w:p>
    <w:p w:rsidR="002B7BF8" w:rsidRDefault="00635A9E">
      <w:pPr>
        <w:pStyle w:val="ListParagraph"/>
        <w:numPr>
          <w:ilvl w:val="0"/>
          <w:numId w:val="1"/>
        </w:numPr>
        <w:tabs>
          <w:tab w:val="left" w:pos="640"/>
        </w:tabs>
        <w:spacing w:before="146"/>
        <w:rPr>
          <w:sz w:val="24"/>
        </w:rPr>
      </w:pPr>
      <w:r>
        <w:rPr>
          <w:sz w:val="24"/>
        </w:rPr>
        <w:t>Carb classiﬁcations: simple vs. complex, examples, absorbable</w:t>
      </w:r>
      <w:r>
        <w:rPr>
          <w:spacing w:val="-8"/>
          <w:sz w:val="24"/>
        </w:rPr>
        <w:t xml:space="preserve"> </w:t>
      </w:r>
      <w:r>
        <w:rPr>
          <w:sz w:val="24"/>
        </w:rPr>
        <w:t>sugars</w:t>
      </w:r>
    </w:p>
    <w:p w:rsidR="002B7BF8" w:rsidRDefault="00B6094B" w:rsidP="00FC4C1F">
      <w:pPr>
        <w:pStyle w:val="BodyText"/>
        <w:ind w:left="640"/>
      </w:pPr>
      <w:r w:rsidRPr="00B6094B">
        <w:t>Carbohydrates</w:t>
      </w:r>
      <w:r>
        <w:t xml:space="preserve"> are</w:t>
      </w:r>
      <w:r w:rsidRPr="00B6094B">
        <w:t xml:space="preserve"> classified in</w:t>
      </w:r>
      <w:r>
        <w:t>to simple and complex sugars</w:t>
      </w:r>
      <w:r w:rsidRPr="00B6094B">
        <w:t xml:space="preserve"> based on their chemical structure and degree of polymerization</w:t>
      </w:r>
      <w:r w:rsidR="00FC4C1F">
        <w:t xml:space="preserve">. Simple Carbohydrates are Monosaccharides, Disaccharides and Oligosaccharides. The simple carbohydrates have one or two sugar molecules. In simple carbohydrates, molecules are digested and converted quickly resulting in a rise in the blood sugar levels. </w:t>
      </w:r>
      <w:r w:rsidR="00FC4C1F" w:rsidRPr="00FC4C1F">
        <w:t>Examples of monosaccharides include mannose, galactose, and fructose</w:t>
      </w:r>
      <w:r w:rsidR="00FC4C1F">
        <w:t xml:space="preserve">. </w:t>
      </w:r>
      <w:r w:rsidR="00FC4C1F" w:rsidRPr="00FC4C1F">
        <w:t xml:space="preserve">Examples of carbohydrates having two monomers include- Sucrose, Lactose, </w:t>
      </w:r>
      <w:r w:rsidR="00FC4C1F">
        <w:t xml:space="preserve">and </w:t>
      </w:r>
      <w:r w:rsidR="00FC4C1F" w:rsidRPr="00FC4C1F">
        <w:t>Maltose</w:t>
      </w:r>
      <w:r w:rsidR="00FC4C1F">
        <w:t>.</w:t>
      </w:r>
      <w:r w:rsidR="00DC46DF">
        <w:t xml:space="preserve"> </w:t>
      </w:r>
      <w:r w:rsidR="00DC46DF" w:rsidRPr="00DC46DF">
        <w:t>Trioses, pentoses, hexoses are all oligosaccharides</w:t>
      </w:r>
      <w:r w:rsidR="00DC46DF">
        <w:t>.</w:t>
      </w:r>
      <w:r w:rsidR="00585A88">
        <w:t xml:space="preserve"> </w:t>
      </w:r>
      <w:r w:rsidR="00585A88" w:rsidRPr="00585A88">
        <w:t>Complex carbohydrates have two or more sugar molecules, hence they are referred to as starchy foods. In complex carbohydrates, molecules are digested and converted slowly compared to simple carbohydrates</w:t>
      </w:r>
      <w:r w:rsidR="00635A9E">
        <w:t xml:space="preserve">, </w:t>
      </w:r>
      <w:r w:rsidR="00635A9E" w:rsidRPr="00635A9E">
        <w:t>Examples of polysaccharides include starch, glycogen, cellulose, etc. which exhibit extensive branching and are homopolymers – made up of only glucose units.</w:t>
      </w:r>
    </w:p>
    <w:p w:rsidR="002B7BF8" w:rsidRDefault="002B7BF8">
      <w:pPr>
        <w:pStyle w:val="BodyText"/>
      </w:pPr>
    </w:p>
    <w:p w:rsidR="002B7BF8" w:rsidRDefault="002B7BF8">
      <w:pPr>
        <w:pStyle w:val="BodyText"/>
      </w:pPr>
    </w:p>
    <w:p w:rsidR="002B7BF8" w:rsidRDefault="002B7BF8">
      <w:pPr>
        <w:pStyle w:val="BodyText"/>
      </w:pPr>
    </w:p>
    <w:p w:rsidR="002B7BF8" w:rsidRDefault="00635A9E">
      <w:pPr>
        <w:pStyle w:val="ListParagraph"/>
        <w:numPr>
          <w:ilvl w:val="0"/>
          <w:numId w:val="1"/>
        </w:numPr>
        <w:tabs>
          <w:tab w:val="left" w:pos="640"/>
        </w:tabs>
        <w:spacing w:before="147" w:line="276" w:lineRule="auto"/>
        <w:ind w:right="552"/>
        <w:rPr>
          <w:sz w:val="24"/>
        </w:rPr>
      </w:pPr>
      <w:r>
        <w:rPr>
          <w:sz w:val="24"/>
        </w:rPr>
        <w:t>Dietary</w:t>
      </w:r>
      <w:r>
        <w:rPr>
          <w:spacing w:val="-8"/>
          <w:sz w:val="24"/>
        </w:rPr>
        <w:t xml:space="preserve"> </w:t>
      </w:r>
      <w:r>
        <w:rPr>
          <w:sz w:val="24"/>
        </w:rPr>
        <w:t>ﬁber</w:t>
      </w:r>
      <w:r>
        <w:rPr>
          <w:spacing w:val="-7"/>
          <w:sz w:val="24"/>
        </w:rPr>
        <w:t xml:space="preserve"> </w:t>
      </w:r>
      <w:r>
        <w:rPr>
          <w:sz w:val="24"/>
        </w:rPr>
        <w:t>classiﬁcations,</w:t>
      </w:r>
      <w:r>
        <w:rPr>
          <w:spacing w:val="-7"/>
          <w:sz w:val="24"/>
        </w:rPr>
        <w:t xml:space="preserve"> </w:t>
      </w:r>
      <w:r>
        <w:rPr>
          <w:sz w:val="24"/>
        </w:rPr>
        <w:t>physical</w:t>
      </w:r>
      <w:r>
        <w:rPr>
          <w:spacing w:val="-7"/>
          <w:sz w:val="24"/>
        </w:rPr>
        <w:t xml:space="preserve"> </w:t>
      </w:r>
      <w:r>
        <w:rPr>
          <w:sz w:val="24"/>
        </w:rPr>
        <w:t>properties/characteristics</w:t>
      </w:r>
      <w:r>
        <w:rPr>
          <w:spacing w:val="-7"/>
          <w:sz w:val="24"/>
        </w:rPr>
        <w:t xml:space="preserve"> </w:t>
      </w:r>
      <w:r>
        <w:rPr>
          <w:sz w:val="24"/>
        </w:rPr>
        <w:t>and</w:t>
      </w:r>
      <w:r>
        <w:rPr>
          <w:spacing w:val="-7"/>
          <w:sz w:val="24"/>
        </w:rPr>
        <w:t xml:space="preserve"> </w:t>
      </w:r>
      <w:r>
        <w:rPr>
          <w:sz w:val="24"/>
        </w:rPr>
        <w:t>possible</w:t>
      </w:r>
      <w:r>
        <w:rPr>
          <w:spacing w:val="-7"/>
          <w:sz w:val="24"/>
        </w:rPr>
        <w:t xml:space="preserve"> </w:t>
      </w:r>
      <w:r>
        <w:rPr>
          <w:sz w:val="24"/>
        </w:rPr>
        <w:t xml:space="preserve">health beneﬁts of each, </w:t>
      </w:r>
      <w:r>
        <w:rPr>
          <w:spacing w:val="-3"/>
          <w:sz w:val="24"/>
        </w:rPr>
        <w:t xml:space="preserve">intake </w:t>
      </w:r>
      <w:r>
        <w:rPr>
          <w:sz w:val="24"/>
        </w:rPr>
        <w:t>recommendations, best dietary</w:t>
      </w:r>
      <w:r>
        <w:rPr>
          <w:spacing w:val="-2"/>
          <w:sz w:val="24"/>
        </w:rPr>
        <w:t xml:space="preserve"> </w:t>
      </w:r>
      <w:r>
        <w:rPr>
          <w:sz w:val="24"/>
        </w:rPr>
        <w:t>sources.</w:t>
      </w:r>
    </w:p>
    <w:p w:rsidR="002B7BF8" w:rsidRDefault="00635A9E" w:rsidP="00635A9E">
      <w:pPr>
        <w:pStyle w:val="BodyText"/>
        <w:tabs>
          <w:tab w:val="left" w:pos="640"/>
        </w:tabs>
        <w:ind w:left="640"/>
      </w:pPr>
      <w:r w:rsidRPr="00635A9E">
        <w:t xml:space="preserve"> Dietary fibers are classified in two groups</w:t>
      </w:r>
      <w:r>
        <w:t xml:space="preserve"> d</w:t>
      </w:r>
      <w:r w:rsidRPr="00635A9E">
        <w:t>epending on its solubility</w:t>
      </w:r>
      <w:r>
        <w:t xml:space="preserve">; </w:t>
      </w:r>
      <w:r w:rsidRPr="00635A9E">
        <w:t>soluble and insoluble dietary fibers. Soluble dietary fibers include β-glucan, galactomannan, pectin, psyllium, inulin, and resistant starch, whereas insoluble fibers include cellulose, hemicellulose, chitosan, and lignin</w:t>
      </w:r>
      <w:r w:rsidR="00BD419B">
        <w:t xml:space="preserve">. Soluble fiber which dissolves in water, </w:t>
      </w:r>
      <w:r w:rsidR="00BD419B" w:rsidRPr="00BD419B">
        <w:t xml:space="preserve">is generally fermented in the colon into gases and physiologically active by-products, such as short-chain fatty acids produced in the colon by gut bacteria. </w:t>
      </w:r>
      <w:r w:rsidR="00BD419B">
        <w:t xml:space="preserve">An example is </w:t>
      </w:r>
      <w:r w:rsidR="00BD419B" w:rsidRPr="00BD419B">
        <w:t>Psyllium is a bulking fiber that retains water as it moves through the digestive system, easing defecation.</w:t>
      </w:r>
      <w:r w:rsidR="00BD419B">
        <w:t xml:space="preserve"> Insoluble fiber </w:t>
      </w:r>
      <w:r w:rsidR="00BD419B" w:rsidRPr="00BD419B">
        <w:t>wh</w:t>
      </w:r>
      <w:r w:rsidR="00BD419B">
        <w:t xml:space="preserve">ich does not dissolve in water is </w:t>
      </w:r>
      <w:r w:rsidR="00BD419B" w:rsidRPr="00BD419B">
        <w:t>inert to digestive enzymes in the upper gastrointestinal tract. Examples are wheat bran, cellulose, and lignin. Coarsely ground insoluble fiber triggers the secretion of mucus in the large intestine, providing bulking</w:t>
      </w:r>
      <w:r w:rsidR="00BD419B">
        <w:t>.</w:t>
      </w:r>
      <w:r w:rsidR="00BD419B">
        <w:tab/>
      </w:r>
      <w:r w:rsidR="00BD419B">
        <w:tab/>
      </w:r>
      <w:r w:rsidR="00BD419B">
        <w:tab/>
      </w:r>
      <w:r w:rsidR="00BD419B">
        <w:tab/>
      </w:r>
      <w:r w:rsidR="00BD419B">
        <w:tab/>
      </w:r>
      <w:r w:rsidR="00BD419B">
        <w:tab/>
      </w:r>
      <w:r w:rsidR="00BD419B">
        <w:tab/>
      </w:r>
      <w:r w:rsidR="00BD419B">
        <w:tab/>
      </w:r>
    </w:p>
    <w:p w:rsidR="002B7BF8" w:rsidRDefault="002B7BF8">
      <w:pPr>
        <w:pStyle w:val="BodyText"/>
      </w:pPr>
    </w:p>
    <w:p w:rsidR="002B7BF8" w:rsidRDefault="002B7BF8">
      <w:pPr>
        <w:pStyle w:val="BodyText"/>
      </w:pPr>
    </w:p>
    <w:p w:rsidR="002B7BF8" w:rsidRDefault="002B7BF8">
      <w:pPr>
        <w:pStyle w:val="BodyText"/>
        <w:spacing w:before="4"/>
        <w:rPr>
          <w:sz w:val="32"/>
        </w:rPr>
      </w:pPr>
    </w:p>
    <w:p w:rsidR="002B7BF8" w:rsidRDefault="00635A9E">
      <w:pPr>
        <w:pStyle w:val="ListParagraph"/>
        <w:numPr>
          <w:ilvl w:val="0"/>
          <w:numId w:val="1"/>
        </w:numPr>
        <w:tabs>
          <w:tab w:val="left" w:pos="640"/>
        </w:tabs>
        <w:spacing w:before="1"/>
        <w:rPr>
          <w:sz w:val="24"/>
        </w:rPr>
      </w:pPr>
      <w:r>
        <w:rPr>
          <w:sz w:val="24"/>
        </w:rPr>
        <w:t>Aspects of lactose</w:t>
      </w:r>
      <w:r>
        <w:rPr>
          <w:spacing w:val="-1"/>
          <w:sz w:val="24"/>
        </w:rPr>
        <w:t xml:space="preserve"> </w:t>
      </w:r>
      <w:r>
        <w:rPr>
          <w:sz w:val="24"/>
        </w:rPr>
        <w:t>intolerance.</w:t>
      </w:r>
    </w:p>
    <w:p w:rsidR="00BD419B" w:rsidRDefault="00BD419B" w:rsidP="00BD419B">
      <w:pPr>
        <w:pStyle w:val="BodyText"/>
        <w:ind w:left="720"/>
      </w:pPr>
      <w:r>
        <w:t xml:space="preserve">There are four types of lactose intolerance, and they all have different causes. Lactose intolerance is the most common form. Our bodies typically stop making lactase by about age 5. As lactase levels decrease, dairy products become harder to digest. People with primary lactose intolerance make a lot less lactase. </w:t>
      </w:r>
      <w:r w:rsidRPr="00BD419B">
        <w:t>Secondary lactose intolerance happens because of an injury, illness or possibly a surgery</w:t>
      </w:r>
      <w:r>
        <w:t>. Developmental lactose intolerance happens in babies who are born prematurely. It usually goes away on its own, lasting for only a short time after birth.</w:t>
      </w:r>
    </w:p>
    <w:p w:rsidR="002B7BF8" w:rsidRDefault="00BD419B" w:rsidP="00BD419B">
      <w:pPr>
        <w:pStyle w:val="BodyText"/>
        <w:ind w:left="720"/>
      </w:pPr>
      <w:r>
        <w:t>Congenital lactose intolerance is very rare and happens when no lactase is produced by the small intestine from birth. It’s a genetic disorder, and both parents have to pass the gene on to their child.</w:t>
      </w:r>
    </w:p>
    <w:p w:rsidR="002B7BF8" w:rsidRDefault="002B7BF8">
      <w:pPr>
        <w:pStyle w:val="BodyText"/>
      </w:pPr>
    </w:p>
    <w:p w:rsidR="002B7BF8" w:rsidRDefault="00635A9E">
      <w:pPr>
        <w:pStyle w:val="ListParagraph"/>
        <w:numPr>
          <w:ilvl w:val="0"/>
          <w:numId w:val="1"/>
        </w:numPr>
        <w:tabs>
          <w:tab w:val="left" w:pos="640"/>
        </w:tabs>
        <w:spacing w:before="195"/>
        <w:rPr>
          <w:sz w:val="24"/>
        </w:rPr>
      </w:pPr>
      <w:r>
        <w:rPr>
          <w:sz w:val="24"/>
        </w:rPr>
        <w:t>Hormones involved in blood glucose levels, their speciﬁc</w:t>
      </w:r>
      <w:r>
        <w:rPr>
          <w:spacing w:val="-6"/>
          <w:sz w:val="24"/>
        </w:rPr>
        <w:t xml:space="preserve"> </w:t>
      </w:r>
      <w:r>
        <w:rPr>
          <w:sz w:val="24"/>
        </w:rPr>
        <w:t>eﬀects.</w:t>
      </w:r>
    </w:p>
    <w:p w:rsidR="002B7BF8" w:rsidRDefault="00BD419B" w:rsidP="00BD419B">
      <w:pPr>
        <w:pStyle w:val="BodyText"/>
        <w:ind w:left="640" w:firstLine="80"/>
      </w:pPr>
      <w:r w:rsidRPr="00BD419B">
        <w:t>The main hormones</w:t>
      </w:r>
      <w:r>
        <w:t xml:space="preserve"> involved in blood glucose levels are</w:t>
      </w:r>
      <w:r w:rsidRPr="00BD419B">
        <w:t xml:space="preserve"> of the pancreas that affect blood glucose include insulin, glucagon, som</w:t>
      </w:r>
      <w:r>
        <w:t xml:space="preserve">atostatin, and amylin. Insulin which is </w:t>
      </w:r>
      <w:r w:rsidRPr="00BD419B">
        <w:t>formed in pancreatic beta cells</w:t>
      </w:r>
      <w:r>
        <w:t xml:space="preserve"> lowers blood glucose</w:t>
      </w:r>
      <w:r w:rsidRPr="00BD419B">
        <w:t xml:space="preserve"> levels, whereas gl</w:t>
      </w:r>
      <w:r>
        <w:t>ucagon from pancreatic alpha cells elevates the blood glucose</w:t>
      </w:r>
      <w:r w:rsidRPr="00BD419B">
        <w:t xml:space="preserve"> levels.</w:t>
      </w:r>
    </w:p>
    <w:p w:rsidR="002B7BF8" w:rsidRDefault="002B7BF8">
      <w:pPr>
        <w:pStyle w:val="BodyText"/>
      </w:pPr>
    </w:p>
    <w:p w:rsidR="002B7BF8" w:rsidRDefault="002B7BF8">
      <w:pPr>
        <w:pStyle w:val="BodyText"/>
      </w:pPr>
    </w:p>
    <w:p w:rsidR="002B7BF8" w:rsidRDefault="002B7BF8">
      <w:pPr>
        <w:pStyle w:val="BodyText"/>
        <w:spacing w:before="12"/>
        <w:rPr>
          <w:sz w:val="35"/>
        </w:rPr>
      </w:pPr>
    </w:p>
    <w:p w:rsidR="002B7BF8" w:rsidRDefault="00635A9E">
      <w:pPr>
        <w:pStyle w:val="ListParagraph"/>
        <w:numPr>
          <w:ilvl w:val="0"/>
          <w:numId w:val="1"/>
        </w:numPr>
        <w:tabs>
          <w:tab w:val="left" w:pos="640"/>
        </w:tabs>
        <w:rPr>
          <w:sz w:val="24"/>
        </w:rPr>
      </w:pPr>
      <w:r>
        <w:rPr>
          <w:sz w:val="24"/>
        </w:rPr>
        <w:t>Glycogenesis vs. glycogenolysis vs.</w:t>
      </w:r>
      <w:r>
        <w:rPr>
          <w:spacing w:val="-5"/>
          <w:sz w:val="24"/>
        </w:rPr>
        <w:t xml:space="preserve"> </w:t>
      </w:r>
      <w:r>
        <w:rPr>
          <w:sz w:val="24"/>
        </w:rPr>
        <w:t>gluconeogenesis</w:t>
      </w:r>
    </w:p>
    <w:p w:rsidR="002B7BF8" w:rsidRPr="00BD419B" w:rsidRDefault="00BD419B" w:rsidP="00BD419B">
      <w:pPr>
        <w:pStyle w:val="BodyText"/>
        <w:ind w:left="720"/>
      </w:pPr>
      <w:r w:rsidRPr="00BD419B">
        <w:t>Gluconeogenesis is the production of glucose from non-carbohydrate sources, whereas glycogenolysis is the process of glycogen breakdown. During glycogenolysis, glycogen is broken down to form the glucose-6-phosphate, and during gluconeogenesis, molecules such as amino acids and lactic acids convert into glucose.</w:t>
      </w:r>
    </w:p>
    <w:p w:rsidR="002B7BF8" w:rsidRDefault="00635A9E">
      <w:pPr>
        <w:pStyle w:val="BodyText"/>
        <w:ind w:left="460"/>
      </w:pPr>
      <w:r>
        <w:t>.</w:t>
      </w:r>
    </w:p>
    <w:p w:rsidR="002B7BF8" w:rsidRDefault="002B7BF8">
      <w:pPr>
        <w:pStyle w:val="BodyText"/>
        <w:rPr>
          <w:sz w:val="20"/>
        </w:rPr>
      </w:pPr>
    </w:p>
    <w:p w:rsidR="002B7BF8" w:rsidRDefault="00635A9E">
      <w:pPr>
        <w:pStyle w:val="ListParagraph"/>
        <w:numPr>
          <w:ilvl w:val="0"/>
          <w:numId w:val="1"/>
        </w:numPr>
        <w:tabs>
          <w:tab w:val="left" w:pos="640"/>
        </w:tabs>
        <w:rPr>
          <w:sz w:val="24"/>
        </w:rPr>
      </w:pPr>
      <w:r>
        <w:rPr>
          <w:sz w:val="24"/>
        </w:rPr>
        <w:t>Ketone bodies (what can contribute to their</w:t>
      </w:r>
      <w:r>
        <w:rPr>
          <w:spacing w:val="-6"/>
          <w:sz w:val="24"/>
        </w:rPr>
        <w:t xml:space="preserve"> </w:t>
      </w:r>
      <w:r>
        <w:rPr>
          <w:sz w:val="24"/>
        </w:rPr>
        <w:t>formation?)</w:t>
      </w:r>
    </w:p>
    <w:p w:rsidR="002B7BF8" w:rsidRDefault="00BD419B" w:rsidP="00BD419B">
      <w:pPr>
        <w:pStyle w:val="BodyText"/>
        <w:ind w:left="640"/>
      </w:pPr>
      <w:r w:rsidRPr="00BD419B">
        <w:t>Ketone bodies are synthesized from acetyl-coenzyme, which is a product of mitochondrial β-oxidation of fatty acid</w:t>
      </w:r>
      <w:r>
        <w:t>.</w:t>
      </w:r>
    </w:p>
    <w:p w:rsidR="002B7BF8" w:rsidRDefault="002B7BF8">
      <w:pPr>
        <w:pStyle w:val="BodyText"/>
      </w:pPr>
    </w:p>
    <w:p w:rsidR="002B7BF8" w:rsidRDefault="00635A9E">
      <w:pPr>
        <w:pStyle w:val="ListParagraph"/>
        <w:numPr>
          <w:ilvl w:val="0"/>
          <w:numId w:val="1"/>
        </w:numPr>
        <w:tabs>
          <w:tab w:val="left" w:pos="640"/>
        </w:tabs>
        <w:spacing w:before="195"/>
        <w:rPr>
          <w:sz w:val="24"/>
        </w:rPr>
      </w:pPr>
      <w:r>
        <w:rPr>
          <w:sz w:val="24"/>
        </w:rPr>
        <w:t>Sweeteners used by food manufacturers, are they identiﬁed on a food</w:t>
      </w:r>
      <w:r>
        <w:rPr>
          <w:spacing w:val="-30"/>
          <w:sz w:val="24"/>
        </w:rPr>
        <w:t xml:space="preserve"> </w:t>
      </w:r>
      <w:r>
        <w:rPr>
          <w:sz w:val="24"/>
        </w:rPr>
        <w:t>package?</w:t>
      </w:r>
    </w:p>
    <w:p w:rsidR="002B7BF8" w:rsidRDefault="00BD419B" w:rsidP="00BD419B">
      <w:pPr>
        <w:pStyle w:val="BodyText"/>
        <w:ind w:left="640"/>
      </w:pPr>
      <w:r w:rsidRPr="00BD419B">
        <w:t>Like all food additives, sweeteners must be declared in the list of ingredients of the prepackaged foods</w:t>
      </w:r>
      <w:r>
        <w:t>.</w:t>
      </w:r>
    </w:p>
    <w:p w:rsidR="002B7BF8" w:rsidRDefault="002B7BF8">
      <w:pPr>
        <w:pStyle w:val="BodyText"/>
      </w:pPr>
    </w:p>
    <w:p w:rsidR="002B7BF8" w:rsidRDefault="002B7BF8">
      <w:pPr>
        <w:pStyle w:val="BodyText"/>
      </w:pPr>
    </w:p>
    <w:p w:rsidR="002B7BF8" w:rsidRDefault="002B7BF8">
      <w:pPr>
        <w:pStyle w:val="BodyText"/>
      </w:pPr>
    </w:p>
    <w:p w:rsidR="002B7BF8" w:rsidRDefault="00635A9E">
      <w:pPr>
        <w:pStyle w:val="ListParagraph"/>
        <w:numPr>
          <w:ilvl w:val="0"/>
          <w:numId w:val="1"/>
        </w:numPr>
        <w:tabs>
          <w:tab w:val="left" w:pos="640"/>
        </w:tabs>
        <w:spacing w:before="146"/>
        <w:rPr>
          <w:sz w:val="24"/>
        </w:rPr>
      </w:pPr>
      <w:r>
        <w:rPr>
          <w:sz w:val="24"/>
        </w:rPr>
        <w:t>Sugar substitutes: general aspects ( assigned</w:t>
      </w:r>
      <w:r>
        <w:rPr>
          <w:spacing w:val="-4"/>
          <w:sz w:val="24"/>
        </w:rPr>
        <w:t xml:space="preserve"> </w:t>
      </w:r>
      <w:r>
        <w:rPr>
          <w:sz w:val="24"/>
        </w:rPr>
        <w:t>reading)</w:t>
      </w:r>
    </w:p>
    <w:p w:rsidR="002B7BF8" w:rsidRDefault="002B7BF8">
      <w:pPr>
        <w:rPr>
          <w:sz w:val="24"/>
        </w:rPr>
      </w:pPr>
    </w:p>
    <w:p w:rsidR="00BD419B" w:rsidRDefault="00BD419B" w:rsidP="00BD419B">
      <w:pPr>
        <w:ind w:left="720"/>
        <w:rPr>
          <w:sz w:val="24"/>
        </w:rPr>
      </w:pPr>
      <w:r w:rsidRPr="00BD419B">
        <w:rPr>
          <w:sz w:val="24"/>
        </w:rPr>
        <w:t>Sugar substitute is a food additive that provides a sweet taste like that of sugar while containing significantly less food energy than sugar-based sweete</w:t>
      </w:r>
      <w:r>
        <w:rPr>
          <w:sz w:val="24"/>
        </w:rPr>
        <w:t>ners, making it a zero-calorie</w:t>
      </w:r>
      <w:r w:rsidRPr="00BD419B">
        <w:rPr>
          <w:sz w:val="24"/>
        </w:rPr>
        <w:t xml:space="preserve"> or low-calorie sweetener</w:t>
      </w:r>
      <w:r>
        <w:rPr>
          <w:sz w:val="24"/>
        </w:rPr>
        <w:t xml:space="preserve">. </w:t>
      </w:r>
      <w:r w:rsidRPr="00BD419B">
        <w:rPr>
          <w:sz w:val="24"/>
        </w:rPr>
        <w:t>These are, in general, less sweet than su</w:t>
      </w:r>
      <w:r w:rsidR="005F2089">
        <w:rPr>
          <w:sz w:val="24"/>
        </w:rPr>
        <w:t xml:space="preserve">crose but have similar bulk. </w:t>
      </w:r>
      <w:r w:rsidRPr="00BD419B">
        <w:rPr>
          <w:sz w:val="24"/>
        </w:rPr>
        <w:t>Only about 15% of sucralose is absorbed by the body and m</w:t>
      </w:r>
      <w:r w:rsidR="005F2089">
        <w:rPr>
          <w:sz w:val="24"/>
        </w:rPr>
        <w:t>ost of it passes out of the body.</w:t>
      </w:r>
    </w:p>
    <w:p w:rsidR="005F2089" w:rsidRPr="005F2089" w:rsidRDefault="005F2089" w:rsidP="005F2089">
      <w:pPr>
        <w:pStyle w:val="ListParagraph"/>
        <w:numPr>
          <w:ilvl w:val="0"/>
          <w:numId w:val="1"/>
        </w:numPr>
        <w:rPr>
          <w:sz w:val="24"/>
        </w:rPr>
      </w:pPr>
      <w:r w:rsidRPr="005F2089">
        <w:rPr>
          <w:sz w:val="24"/>
        </w:rPr>
        <w:t>Dietary providers of simple sugars (main provider), nutritional aspects of the various forms</w:t>
      </w:r>
      <w:r>
        <w:rPr>
          <w:sz w:val="24"/>
        </w:rPr>
        <w:t xml:space="preserve"> </w:t>
      </w:r>
      <w:r w:rsidRPr="005F2089">
        <w:rPr>
          <w:sz w:val="24"/>
        </w:rPr>
        <w:t>of these, intake recommendations</w:t>
      </w:r>
    </w:p>
    <w:p w:rsidR="005F2089" w:rsidRPr="005F2089" w:rsidRDefault="005F2089" w:rsidP="005F2089">
      <w:pPr>
        <w:ind w:left="640"/>
        <w:rPr>
          <w:sz w:val="24"/>
        </w:rPr>
      </w:pPr>
      <w:r w:rsidRPr="005F2089">
        <w:rPr>
          <w:sz w:val="24"/>
        </w:rPr>
        <w:t>Simple carbohydrates are found naturally in foods such as fr</w:t>
      </w:r>
      <w:r>
        <w:rPr>
          <w:sz w:val="24"/>
        </w:rPr>
        <w:t xml:space="preserve">uits, milk, and milk products. </w:t>
      </w:r>
      <w:r w:rsidRPr="005F2089">
        <w:rPr>
          <w:sz w:val="24"/>
        </w:rPr>
        <w:t>These foods bring a variety of other important nutrients to your diet, such as vitamins, minerals, antioxidants, and fiber.</w:t>
      </w:r>
      <w:r>
        <w:rPr>
          <w:sz w:val="24"/>
        </w:rPr>
        <w:t xml:space="preserve"> In intake recommendations, </w:t>
      </w:r>
      <w:r w:rsidRPr="005F2089">
        <w:rPr>
          <w:sz w:val="24"/>
        </w:rPr>
        <w:t>many healthy foods like fruit and vegetables naturally contain sugar and shouldn’t be avoided as they benefit your health. However, excess added sugar is linked to obesity and increased heart disease and cancer risk.</w:t>
      </w:r>
    </w:p>
    <w:p w:rsidR="005F2089" w:rsidRPr="005F2089" w:rsidRDefault="005F2089" w:rsidP="005F2089">
      <w:pPr>
        <w:pStyle w:val="ListParagraph"/>
        <w:numPr>
          <w:ilvl w:val="0"/>
          <w:numId w:val="1"/>
        </w:numPr>
        <w:rPr>
          <w:sz w:val="24"/>
        </w:rPr>
      </w:pPr>
      <w:r w:rsidRPr="005F2089">
        <w:rPr>
          <w:sz w:val="24"/>
        </w:rPr>
        <w:t xml:space="preserve"> Diabetes (DM): most common type, possible health consequences of uncontrolled DM,</w:t>
      </w:r>
      <w:r>
        <w:rPr>
          <w:sz w:val="24"/>
        </w:rPr>
        <w:t xml:space="preserve"> </w:t>
      </w:r>
      <w:r w:rsidRPr="005F2089">
        <w:rPr>
          <w:sz w:val="24"/>
        </w:rPr>
        <w:t>dietary recommendations.</w:t>
      </w:r>
    </w:p>
    <w:p w:rsidR="005F2089" w:rsidRPr="005F2089" w:rsidRDefault="00A8497D" w:rsidP="005F2089">
      <w:pPr>
        <w:ind w:left="640"/>
        <w:rPr>
          <w:sz w:val="24"/>
        </w:rPr>
      </w:pPr>
      <w:r w:rsidRPr="00A8497D">
        <w:rPr>
          <w:sz w:val="24"/>
        </w:rPr>
        <w:t>Diabetes, or diabetes mellitus, is a metabolic disease that occurs when an individual has e</w:t>
      </w:r>
      <w:r>
        <w:rPr>
          <w:sz w:val="24"/>
        </w:rPr>
        <w:t>levated blood glucose or sugar</w:t>
      </w:r>
      <w:r w:rsidRPr="00A8497D">
        <w:rPr>
          <w:sz w:val="24"/>
        </w:rPr>
        <w:t>. This could be due to inadequate insulin production or the body’s cells being unable to respond properly to insulin, or both. There are different symptoms associated with the disease as well as preventative measures and management practices.</w:t>
      </w:r>
      <w:r>
        <w:rPr>
          <w:sz w:val="24"/>
        </w:rPr>
        <w:t xml:space="preserve"> Uncontrolled diabetes mellitus may lead to complications including</w:t>
      </w:r>
      <w:r w:rsidRPr="00A8497D">
        <w:rPr>
          <w:sz w:val="24"/>
        </w:rPr>
        <w:t xml:space="preserve"> damage to large and small blood vessels, which can lead to heart attack and stroke, and problems with the kidneys, eyes, feet and nerves. The risk of most diabetes-related complications can be reduced</w:t>
      </w:r>
      <w:r>
        <w:rPr>
          <w:sz w:val="24"/>
        </w:rPr>
        <w:t xml:space="preserve"> by t</w:t>
      </w:r>
      <w:r w:rsidRPr="00A8497D">
        <w:rPr>
          <w:sz w:val="24"/>
        </w:rPr>
        <w:t>ry</w:t>
      </w:r>
      <w:r>
        <w:rPr>
          <w:sz w:val="24"/>
        </w:rPr>
        <w:t>ing</w:t>
      </w:r>
      <w:r w:rsidRPr="00A8497D">
        <w:rPr>
          <w:sz w:val="24"/>
        </w:rPr>
        <w:t xml:space="preserve"> to limit carbohydrates with added sugars or those with refined grains, such as white bread and white rice. Instead, eat carbohydrates from fruit, vegetables, whole grains, beans, and low-fat or nonfat milk.</w:t>
      </w:r>
    </w:p>
    <w:p w:rsidR="005F2089" w:rsidRDefault="005F2089" w:rsidP="005F2089">
      <w:pPr>
        <w:pStyle w:val="ListParagraph"/>
        <w:numPr>
          <w:ilvl w:val="0"/>
          <w:numId w:val="1"/>
        </w:numPr>
        <w:rPr>
          <w:sz w:val="24"/>
        </w:rPr>
      </w:pPr>
      <w:r w:rsidRPr="005F2089">
        <w:rPr>
          <w:sz w:val="24"/>
        </w:rPr>
        <w:t xml:space="preserve"> Foods with high Glycemic Index (Score)</w:t>
      </w:r>
    </w:p>
    <w:p w:rsidR="00A8497D" w:rsidRPr="00A8497D" w:rsidRDefault="00A8497D" w:rsidP="00A8497D">
      <w:pPr>
        <w:pStyle w:val="ListParagraph"/>
        <w:rPr>
          <w:sz w:val="24"/>
        </w:rPr>
      </w:pPr>
      <w:r>
        <w:rPr>
          <w:sz w:val="24"/>
        </w:rPr>
        <w:t xml:space="preserve">These are foods such as sugar and sugary foods, sugary soft drinks, white bread, potatoes and </w:t>
      </w:r>
      <w:r w:rsidRPr="00A8497D">
        <w:rPr>
          <w:sz w:val="24"/>
        </w:rPr>
        <w:t>white rice.</w:t>
      </w:r>
    </w:p>
    <w:p w:rsidR="005F2089" w:rsidRPr="005F2089" w:rsidRDefault="005F2089" w:rsidP="005F2089">
      <w:pPr>
        <w:rPr>
          <w:sz w:val="24"/>
        </w:rPr>
      </w:pPr>
    </w:p>
    <w:p w:rsidR="005F2089" w:rsidRPr="005F2089" w:rsidRDefault="005F2089" w:rsidP="005F2089">
      <w:pPr>
        <w:pStyle w:val="ListParagraph"/>
        <w:numPr>
          <w:ilvl w:val="0"/>
          <w:numId w:val="1"/>
        </w:numPr>
        <w:rPr>
          <w:sz w:val="24"/>
        </w:rPr>
      </w:pPr>
      <w:r w:rsidRPr="005F2089">
        <w:rPr>
          <w:sz w:val="24"/>
        </w:rPr>
        <w:t xml:space="preserve">Results of milling of whole grains (assigned </w:t>
      </w:r>
      <w:r w:rsidR="00A8497D" w:rsidRPr="005F2089">
        <w:rPr>
          <w:sz w:val="24"/>
        </w:rPr>
        <w:t>reading</w:t>
      </w:r>
      <w:r w:rsidRPr="005F2089">
        <w:rPr>
          <w:sz w:val="24"/>
        </w:rPr>
        <w:t>)</w:t>
      </w:r>
    </w:p>
    <w:p w:rsidR="005F2089" w:rsidRDefault="005F2089" w:rsidP="005F2089">
      <w:pPr>
        <w:rPr>
          <w:sz w:val="24"/>
        </w:rPr>
      </w:pPr>
    </w:p>
    <w:p w:rsidR="00A8497D" w:rsidRDefault="00A8497D" w:rsidP="00A8497D">
      <w:pPr>
        <w:ind w:left="720"/>
        <w:rPr>
          <w:sz w:val="24"/>
        </w:rPr>
        <w:sectPr w:rsidR="00A8497D">
          <w:pgSz w:w="12240" w:h="15840"/>
          <w:pgMar w:top="1500" w:right="1720" w:bottom="280" w:left="1340" w:header="720" w:footer="720" w:gutter="0"/>
          <w:cols w:space="720"/>
        </w:sectPr>
      </w:pPr>
      <w:r w:rsidRPr="00A8497D">
        <w:rPr>
          <w:sz w:val="24"/>
        </w:rPr>
        <w:t>Milling of grains results in major losses (in descending order) of thiamine, biotin, vitamin B6, folic acid, riboflavin, niacin, and pantothenic acid; there are also substantial losses of calcium, iron, and magnesium</w:t>
      </w:r>
    </w:p>
    <w:p w:rsidR="002B7BF8" w:rsidRDefault="002B7BF8" w:rsidP="005F2089">
      <w:pPr>
        <w:pStyle w:val="BodyText"/>
        <w:rPr>
          <w:sz w:val="20"/>
        </w:rPr>
      </w:pPr>
    </w:p>
    <w:sectPr w:rsidR="002B7BF8">
      <w:pgSz w:w="12000" w:h="8000" w:orient="landscape"/>
      <w:pgMar w:top="72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35CE3"/>
    <w:multiLevelType w:val="hybridMultilevel"/>
    <w:tmpl w:val="859EA328"/>
    <w:lvl w:ilvl="0" w:tplc="A7D666BE">
      <w:start w:val="1"/>
      <w:numFmt w:val="decimal"/>
      <w:lvlText w:val="%1."/>
      <w:lvlJc w:val="left"/>
      <w:pPr>
        <w:ind w:left="640" w:hanging="360"/>
      </w:pPr>
      <w:rPr>
        <w:rFonts w:ascii="Calibri" w:eastAsia="Calibri" w:hAnsi="Calibri" w:cs="Calibri" w:hint="default"/>
        <w:spacing w:val="-5"/>
        <w:w w:val="98"/>
        <w:sz w:val="24"/>
        <w:szCs w:val="24"/>
        <w:lang w:val="en-US" w:eastAsia="en-US" w:bidi="en-US"/>
      </w:rPr>
    </w:lvl>
    <w:lvl w:ilvl="1" w:tplc="25827890">
      <w:numFmt w:val="bullet"/>
      <w:lvlText w:val="•"/>
      <w:lvlJc w:val="left"/>
      <w:pPr>
        <w:ind w:left="1494" w:hanging="360"/>
      </w:pPr>
      <w:rPr>
        <w:rFonts w:hint="default"/>
        <w:lang w:val="en-US" w:eastAsia="en-US" w:bidi="en-US"/>
      </w:rPr>
    </w:lvl>
    <w:lvl w:ilvl="2" w:tplc="C42ECBA4">
      <w:numFmt w:val="bullet"/>
      <w:lvlText w:val="•"/>
      <w:lvlJc w:val="left"/>
      <w:pPr>
        <w:ind w:left="2348" w:hanging="360"/>
      </w:pPr>
      <w:rPr>
        <w:rFonts w:hint="default"/>
        <w:lang w:val="en-US" w:eastAsia="en-US" w:bidi="en-US"/>
      </w:rPr>
    </w:lvl>
    <w:lvl w:ilvl="3" w:tplc="DB18C1FC">
      <w:numFmt w:val="bullet"/>
      <w:lvlText w:val="•"/>
      <w:lvlJc w:val="left"/>
      <w:pPr>
        <w:ind w:left="3202" w:hanging="360"/>
      </w:pPr>
      <w:rPr>
        <w:rFonts w:hint="default"/>
        <w:lang w:val="en-US" w:eastAsia="en-US" w:bidi="en-US"/>
      </w:rPr>
    </w:lvl>
    <w:lvl w:ilvl="4" w:tplc="604A8A9E">
      <w:numFmt w:val="bullet"/>
      <w:lvlText w:val="•"/>
      <w:lvlJc w:val="left"/>
      <w:pPr>
        <w:ind w:left="4056" w:hanging="360"/>
      </w:pPr>
      <w:rPr>
        <w:rFonts w:hint="default"/>
        <w:lang w:val="en-US" w:eastAsia="en-US" w:bidi="en-US"/>
      </w:rPr>
    </w:lvl>
    <w:lvl w:ilvl="5" w:tplc="541AF8F8">
      <w:numFmt w:val="bullet"/>
      <w:lvlText w:val="•"/>
      <w:lvlJc w:val="left"/>
      <w:pPr>
        <w:ind w:left="4910" w:hanging="360"/>
      </w:pPr>
      <w:rPr>
        <w:rFonts w:hint="default"/>
        <w:lang w:val="en-US" w:eastAsia="en-US" w:bidi="en-US"/>
      </w:rPr>
    </w:lvl>
    <w:lvl w:ilvl="6" w:tplc="071062DE">
      <w:numFmt w:val="bullet"/>
      <w:lvlText w:val="•"/>
      <w:lvlJc w:val="left"/>
      <w:pPr>
        <w:ind w:left="5764" w:hanging="360"/>
      </w:pPr>
      <w:rPr>
        <w:rFonts w:hint="default"/>
        <w:lang w:val="en-US" w:eastAsia="en-US" w:bidi="en-US"/>
      </w:rPr>
    </w:lvl>
    <w:lvl w:ilvl="7" w:tplc="73BA24A6">
      <w:numFmt w:val="bullet"/>
      <w:lvlText w:val="•"/>
      <w:lvlJc w:val="left"/>
      <w:pPr>
        <w:ind w:left="6618" w:hanging="360"/>
      </w:pPr>
      <w:rPr>
        <w:rFonts w:hint="default"/>
        <w:lang w:val="en-US" w:eastAsia="en-US" w:bidi="en-US"/>
      </w:rPr>
    </w:lvl>
    <w:lvl w:ilvl="8" w:tplc="4C70D482">
      <w:numFmt w:val="bullet"/>
      <w:lvlText w:val="•"/>
      <w:lvlJc w:val="left"/>
      <w:pPr>
        <w:ind w:left="747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F8"/>
    <w:rsid w:val="002B7BF8"/>
    <w:rsid w:val="00310C6C"/>
    <w:rsid w:val="00336646"/>
    <w:rsid w:val="00585A88"/>
    <w:rsid w:val="005F2089"/>
    <w:rsid w:val="00635A9E"/>
    <w:rsid w:val="00A8497D"/>
    <w:rsid w:val="00B6094B"/>
    <w:rsid w:val="00BD419B"/>
    <w:rsid w:val="00C97FE3"/>
    <w:rsid w:val="00D02C5C"/>
    <w:rsid w:val="00DC46DF"/>
    <w:rsid w:val="00FC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B73E2-A02F-4CF0-9E2F-42B91A35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FC4C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97FE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C97FE3"/>
    <w:rPr>
      <w:color w:val="0000FF"/>
      <w:u w:val="single"/>
    </w:rPr>
  </w:style>
  <w:style w:type="character" w:customStyle="1" w:styleId="Heading3Char">
    <w:name w:val="Heading 3 Char"/>
    <w:basedOn w:val="DefaultParagraphFont"/>
    <w:link w:val="Heading3"/>
    <w:uiPriority w:val="9"/>
    <w:semiHidden/>
    <w:rsid w:val="00FC4C1F"/>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2069">
      <w:bodyDiv w:val="1"/>
      <w:marLeft w:val="0"/>
      <w:marRight w:val="0"/>
      <w:marTop w:val="0"/>
      <w:marBottom w:val="0"/>
      <w:divBdr>
        <w:top w:val="none" w:sz="0" w:space="0" w:color="auto"/>
        <w:left w:val="none" w:sz="0" w:space="0" w:color="auto"/>
        <w:bottom w:val="none" w:sz="0" w:space="0" w:color="auto"/>
        <w:right w:val="none" w:sz="0" w:space="0" w:color="auto"/>
      </w:divBdr>
    </w:div>
    <w:div w:id="428278503">
      <w:bodyDiv w:val="1"/>
      <w:marLeft w:val="0"/>
      <w:marRight w:val="0"/>
      <w:marTop w:val="0"/>
      <w:marBottom w:val="0"/>
      <w:divBdr>
        <w:top w:val="none" w:sz="0" w:space="0" w:color="auto"/>
        <w:left w:val="none" w:sz="0" w:space="0" w:color="auto"/>
        <w:bottom w:val="none" w:sz="0" w:space="0" w:color="auto"/>
        <w:right w:val="none" w:sz="0" w:space="0" w:color="auto"/>
      </w:divBdr>
    </w:div>
    <w:div w:id="488640780">
      <w:bodyDiv w:val="1"/>
      <w:marLeft w:val="0"/>
      <w:marRight w:val="0"/>
      <w:marTop w:val="0"/>
      <w:marBottom w:val="0"/>
      <w:divBdr>
        <w:top w:val="none" w:sz="0" w:space="0" w:color="auto"/>
        <w:left w:val="none" w:sz="0" w:space="0" w:color="auto"/>
        <w:bottom w:val="none" w:sz="0" w:space="0" w:color="auto"/>
        <w:right w:val="none" w:sz="0" w:space="0" w:color="auto"/>
      </w:divBdr>
      <w:divsChild>
        <w:div w:id="1657952427">
          <w:marLeft w:val="0"/>
          <w:marRight w:val="0"/>
          <w:marTop w:val="0"/>
          <w:marBottom w:val="0"/>
          <w:divBdr>
            <w:top w:val="none" w:sz="0" w:space="0" w:color="auto"/>
            <w:left w:val="none" w:sz="0" w:space="0" w:color="auto"/>
            <w:bottom w:val="none" w:sz="0" w:space="0" w:color="auto"/>
            <w:right w:val="none" w:sz="0" w:space="0" w:color="auto"/>
          </w:divBdr>
        </w:div>
      </w:divsChild>
    </w:div>
    <w:div w:id="632835586">
      <w:bodyDiv w:val="1"/>
      <w:marLeft w:val="0"/>
      <w:marRight w:val="0"/>
      <w:marTop w:val="0"/>
      <w:marBottom w:val="0"/>
      <w:divBdr>
        <w:top w:val="none" w:sz="0" w:space="0" w:color="auto"/>
        <w:left w:val="none" w:sz="0" w:space="0" w:color="auto"/>
        <w:bottom w:val="none" w:sz="0" w:space="0" w:color="auto"/>
        <w:right w:val="none" w:sz="0" w:space="0" w:color="auto"/>
      </w:divBdr>
    </w:div>
    <w:div w:id="943877299">
      <w:bodyDiv w:val="1"/>
      <w:marLeft w:val="0"/>
      <w:marRight w:val="0"/>
      <w:marTop w:val="0"/>
      <w:marBottom w:val="0"/>
      <w:divBdr>
        <w:top w:val="none" w:sz="0" w:space="0" w:color="auto"/>
        <w:left w:val="none" w:sz="0" w:space="0" w:color="auto"/>
        <w:bottom w:val="none" w:sz="0" w:space="0" w:color="auto"/>
        <w:right w:val="none" w:sz="0" w:space="0" w:color="auto"/>
      </w:divBdr>
    </w:div>
    <w:div w:id="1221206702">
      <w:bodyDiv w:val="1"/>
      <w:marLeft w:val="0"/>
      <w:marRight w:val="0"/>
      <w:marTop w:val="0"/>
      <w:marBottom w:val="0"/>
      <w:divBdr>
        <w:top w:val="none" w:sz="0" w:space="0" w:color="auto"/>
        <w:left w:val="none" w:sz="0" w:space="0" w:color="auto"/>
        <w:bottom w:val="none" w:sz="0" w:space="0" w:color="auto"/>
        <w:right w:val="none" w:sz="0" w:space="0" w:color="auto"/>
      </w:divBdr>
      <w:divsChild>
        <w:div w:id="232547674">
          <w:marLeft w:val="0"/>
          <w:marRight w:val="0"/>
          <w:marTop w:val="0"/>
          <w:marBottom w:val="0"/>
          <w:divBdr>
            <w:top w:val="none" w:sz="0" w:space="0" w:color="auto"/>
            <w:left w:val="none" w:sz="0" w:space="0" w:color="auto"/>
            <w:bottom w:val="dotted" w:sz="6" w:space="0" w:color="333333"/>
            <w:right w:val="none" w:sz="0" w:space="0" w:color="auto"/>
          </w:divBdr>
        </w:div>
        <w:div w:id="1560702233">
          <w:marLeft w:val="0"/>
          <w:marRight w:val="0"/>
          <w:marTop w:val="0"/>
          <w:marBottom w:val="0"/>
          <w:divBdr>
            <w:top w:val="none" w:sz="0" w:space="0" w:color="auto"/>
            <w:left w:val="none" w:sz="0" w:space="0" w:color="auto"/>
            <w:bottom w:val="dotted" w:sz="6" w:space="0" w:color="333333"/>
            <w:right w:val="none" w:sz="0" w:space="0" w:color="auto"/>
          </w:divBdr>
        </w:div>
        <w:div w:id="1949266842">
          <w:marLeft w:val="0"/>
          <w:marRight w:val="0"/>
          <w:marTop w:val="0"/>
          <w:marBottom w:val="0"/>
          <w:divBdr>
            <w:top w:val="none" w:sz="0" w:space="0" w:color="auto"/>
            <w:left w:val="none" w:sz="0" w:space="0" w:color="auto"/>
            <w:bottom w:val="dotted" w:sz="6" w:space="0" w:color="333333"/>
            <w:right w:val="none" w:sz="0" w:space="0" w:color="auto"/>
          </w:divBdr>
        </w:div>
        <w:div w:id="365645983">
          <w:marLeft w:val="0"/>
          <w:marRight w:val="0"/>
          <w:marTop w:val="0"/>
          <w:marBottom w:val="0"/>
          <w:divBdr>
            <w:top w:val="none" w:sz="0" w:space="0" w:color="auto"/>
            <w:left w:val="none" w:sz="0" w:space="0" w:color="auto"/>
            <w:bottom w:val="dotted" w:sz="6" w:space="0" w:color="333333"/>
            <w:right w:val="none" w:sz="0" w:space="0" w:color="auto"/>
          </w:divBdr>
        </w:div>
        <w:div w:id="92436466">
          <w:marLeft w:val="0"/>
          <w:marRight w:val="0"/>
          <w:marTop w:val="0"/>
          <w:marBottom w:val="0"/>
          <w:divBdr>
            <w:top w:val="none" w:sz="0" w:space="0" w:color="auto"/>
            <w:left w:val="none" w:sz="0" w:space="0" w:color="auto"/>
            <w:bottom w:val="dotted" w:sz="6" w:space="0" w:color="333333"/>
            <w:right w:val="none" w:sz="0" w:space="0" w:color="auto"/>
          </w:divBdr>
        </w:div>
        <w:div w:id="842282085">
          <w:marLeft w:val="0"/>
          <w:marRight w:val="0"/>
          <w:marTop w:val="0"/>
          <w:marBottom w:val="0"/>
          <w:divBdr>
            <w:top w:val="none" w:sz="0" w:space="0" w:color="auto"/>
            <w:left w:val="none" w:sz="0" w:space="0" w:color="auto"/>
            <w:bottom w:val="dotted" w:sz="6" w:space="0" w:color="333333"/>
            <w:right w:val="none" w:sz="0" w:space="0" w:color="auto"/>
          </w:divBdr>
        </w:div>
        <w:div w:id="596251915">
          <w:marLeft w:val="0"/>
          <w:marRight w:val="0"/>
          <w:marTop w:val="0"/>
          <w:marBottom w:val="0"/>
          <w:divBdr>
            <w:top w:val="none" w:sz="0" w:space="0" w:color="auto"/>
            <w:left w:val="none" w:sz="0" w:space="0" w:color="auto"/>
            <w:bottom w:val="dotted" w:sz="6" w:space="0" w:color="333333"/>
            <w:right w:val="none" w:sz="0" w:space="0" w:color="auto"/>
          </w:divBdr>
        </w:div>
      </w:divsChild>
    </w:div>
    <w:div w:id="1345592376">
      <w:bodyDiv w:val="1"/>
      <w:marLeft w:val="0"/>
      <w:marRight w:val="0"/>
      <w:marTop w:val="0"/>
      <w:marBottom w:val="0"/>
      <w:divBdr>
        <w:top w:val="none" w:sz="0" w:space="0" w:color="auto"/>
        <w:left w:val="none" w:sz="0" w:space="0" w:color="auto"/>
        <w:bottom w:val="none" w:sz="0" w:space="0" w:color="auto"/>
        <w:right w:val="none" w:sz="0" w:space="0" w:color="auto"/>
      </w:divBdr>
      <w:divsChild>
        <w:div w:id="1133210761">
          <w:marLeft w:val="0"/>
          <w:marRight w:val="0"/>
          <w:marTop w:val="0"/>
          <w:marBottom w:val="0"/>
          <w:divBdr>
            <w:top w:val="none" w:sz="0" w:space="0" w:color="auto"/>
            <w:left w:val="none" w:sz="0" w:space="0" w:color="auto"/>
            <w:bottom w:val="none" w:sz="0" w:space="0" w:color="auto"/>
            <w:right w:val="none" w:sz="0" w:space="0" w:color="auto"/>
          </w:divBdr>
        </w:div>
      </w:divsChild>
    </w:div>
    <w:div w:id="1715619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8123">
          <w:marLeft w:val="0"/>
          <w:marRight w:val="0"/>
          <w:marTop w:val="0"/>
          <w:marBottom w:val="300"/>
          <w:divBdr>
            <w:top w:val="none" w:sz="0" w:space="0" w:color="auto"/>
            <w:left w:val="none" w:sz="0" w:space="0" w:color="auto"/>
            <w:bottom w:val="none" w:sz="0" w:space="0" w:color="auto"/>
            <w:right w:val="none" w:sz="0" w:space="0" w:color="auto"/>
          </w:divBdr>
          <w:divsChild>
            <w:div w:id="2599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Review Exam 2</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Exam 2</dc:title>
  <dc:subject/>
  <dc:creator>cyber 2</dc:creator>
  <cp:keywords/>
  <dc:description/>
  <cp:lastModifiedBy>nyoike31@gmail.com</cp:lastModifiedBy>
  <cp:revision>2</cp:revision>
  <dcterms:created xsi:type="dcterms:W3CDTF">2021-03-01T16:23:00Z</dcterms:created>
  <dcterms:modified xsi:type="dcterms:W3CDTF">2021-03-01T16:23:00Z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Pages</vt:lpwstr>
  </property>
  <property fmtid="{D5CDD505-2E9C-101B-9397-08002B2CF9AE}" pid="4" name="LastSaved">
    <vt:filetime>2021-03-01T00:00:00Z</vt:filetime>
  </property>
</Properties>
</file>